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F90F8" w14:textId="77777777" w:rsidR="00F22981" w:rsidRPr="003D1D31" w:rsidRDefault="00F22981" w:rsidP="00F22981">
      <w:pPr>
        <w:jc w:val="center"/>
        <w:rPr>
          <w:rFonts w:ascii="Times New Roman" w:hAnsi="Times New Roman" w:cs="Times New Roman"/>
          <w:b/>
          <w:bCs/>
          <w:sz w:val="32"/>
          <w:szCs w:val="32"/>
          <w:u w:val="single"/>
        </w:rPr>
      </w:pPr>
      <w:bookmarkStart w:id="0" w:name="_GoBack"/>
      <w:bookmarkEnd w:id="0"/>
      <w:r w:rsidRPr="003D1D31">
        <w:rPr>
          <w:rFonts w:ascii="Times New Roman" w:hAnsi="Times New Roman" w:cs="Times New Roman"/>
          <w:b/>
          <w:bCs/>
          <w:sz w:val="32"/>
          <w:szCs w:val="32"/>
          <w:u w:val="single"/>
        </w:rPr>
        <w:t>Minutes of Patient Participation Group Meeting</w:t>
      </w:r>
    </w:p>
    <w:p w14:paraId="0B697534" w14:textId="5E6BF5DB" w:rsidR="00F22981" w:rsidRPr="003D1D31" w:rsidRDefault="00F22981" w:rsidP="00F22981">
      <w:pPr>
        <w:jc w:val="center"/>
        <w:rPr>
          <w:rFonts w:ascii="Times New Roman" w:hAnsi="Times New Roman" w:cs="Times New Roman"/>
          <w:b/>
          <w:bCs/>
          <w:sz w:val="32"/>
          <w:szCs w:val="32"/>
          <w:u w:val="single"/>
        </w:rPr>
      </w:pPr>
      <w:r w:rsidRPr="003D1D31">
        <w:rPr>
          <w:rFonts w:ascii="Times New Roman" w:hAnsi="Times New Roman" w:cs="Times New Roman"/>
          <w:b/>
          <w:bCs/>
          <w:sz w:val="32"/>
          <w:szCs w:val="32"/>
          <w:u w:val="single"/>
        </w:rPr>
        <w:t>1</w:t>
      </w:r>
      <w:r w:rsidRPr="003D1D31">
        <w:rPr>
          <w:rFonts w:ascii="Times New Roman" w:hAnsi="Times New Roman" w:cs="Times New Roman"/>
          <w:b/>
          <w:bCs/>
          <w:sz w:val="32"/>
          <w:szCs w:val="32"/>
          <w:u w:val="single"/>
          <w:vertAlign w:val="superscript"/>
        </w:rPr>
        <w:t>st</w:t>
      </w:r>
      <w:r w:rsidRPr="003D1D31">
        <w:rPr>
          <w:rFonts w:ascii="Times New Roman" w:hAnsi="Times New Roman" w:cs="Times New Roman"/>
          <w:b/>
          <w:bCs/>
          <w:sz w:val="32"/>
          <w:szCs w:val="32"/>
          <w:u w:val="single"/>
        </w:rPr>
        <w:t xml:space="preserve"> December 2020</w:t>
      </w:r>
    </w:p>
    <w:p w14:paraId="6A59D9B2" w14:textId="77777777" w:rsidR="009C7928" w:rsidRDefault="0036502A" w:rsidP="009C7928">
      <w:pPr>
        <w:spacing w:after="240"/>
        <w:rPr>
          <w:rFonts w:ascii="Arial" w:eastAsia="Times New Roman" w:hAnsi="Arial" w:cs="Arial"/>
          <w:color w:val="000000"/>
        </w:rPr>
      </w:pPr>
      <w:hyperlink r:id="rId5" w:history="1">
        <w:r w:rsidR="009C7928">
          <w:rPr>
            <w:rStyle w:val="Hyperlink"/>
            <w:rFonts w:ascii="Arial" w:eastAsia="Times New Roman" w:hAnsi="Arial" w:cs="Arial"/>
          </w:rPr>
          <w:t>Bridgesppg2020@gmail.com</w:t>
        </w:r>
      </w:hyperlink>
      <w:r w:rsidR="009C7928">
        <w:rPr>
          <w:rFonts w:ascii="Arial" w:eastAsia="Times New Roman" w:hAnsi="Arial" w:cs="Arial"/>
          <w:color w:val="000000"/>
        </w:rPr>
        <w:t xml:space="preserve"> </w:t>
      </w:r>
    </w:p>
    <w:p w14:paraId="2BFECAC6" w14:textId="10110CB0" w:rsidR="00F22981" w:rsidRPr="003D1D31" w:rsidRDefault="00F22981" w:rsidP="00F22981">
      <w:pPr>
        <w:rPr>
          <w:rFonts w:ascii="Times New Roman" w:hAnsi="Times New Roman" w:cs="Times New Roman"/>
          <w:b/>
          <w:bCs/>
          <w:sz w:val="28"/>
          <w:szCs w:val="28"/>
        </w:rPr>
      </w:pPr>
      <w:r w:rsidRPr="003D1D31">
        <w:rPr>
          <w:rFonts w:ascii="Times New Roman" w:hAnsi="Times New Roman" w:cs="Times New Roman"/>
          <w:b/>
          <w:bCs/>
          <w:sz w:val="28"/>
          <w:szCs w:val="28"/>
        </w:rPr>
        <w:t>Present</w:t>
      </w:r>
    </w:p>
    <w:p w14:paraId="1401C539" w14:textId="3F80E060" w:rsidR="00F22981" w:rsidRPr="003D1D31" w:rsidRDefault="00F22981" w:rsidP="00F22981">
      <w:pPr>
        <w:pStyle w:val="NormalWeb"/>
        <w:rPr>
          <w:sz w:val="28"/>
          <w:szCs w:val="28"/>
        </w:rPr>
      </w:pPr>
      <w:r w:rsidRPr="003D1D31">
        <w:rPr>
          <w:sz w:val="28"/>
          <w:szCs w:val="28"/>
        </w:rPr>
        <w:t>Bridges Staff; KVK, LE and KH</w:t>
      </w:r>
    </w:p>
    <w:p w14:paraId="22F7CDD6" w14:textId="77777777" w:rsidR="00F22981" w:rsidRPr="003D1D31" w:rsidRDefault="00F22981" w:rsidP="00F22981">
      <w:pPr>
        <w:pStyle w:val="NormalWeb"/>
        <w:rPr>
          <w:sz w:val="28"/>
          <w:szCs w:val="28"/>
        </w:rPr>
      </w:pPr>
      <w:r w:rsidRPr="003D1D31">
        <w:rPr>
          <w:sz w:val="28"/>
          <w:szCs w:val="28"/>
        </w:rPr>
        <w:t>CCG Representative; JG,</w:t>
      </w:r>
    </w:p>
    <w:p w14:paraId="17A05214" w14:textId="5E7D3279" w:rsidR="00F22981" w:rsidRPr="003D1D31" w:rsidRDefault="00F22981" w:rsidP="00F22981">
      <w:pPr>
        <w:pStyle w:val="NormalWeb"/>
        <w:rPr>
          <w:sz w:val="28"/>
          <w:szCs w:val="28"/>
        </w:rPr>
      </w:pPr>
      <w:r w:rsidRPr="003D1D31">
        <w:rPr>
          <w:sz w:val="28"/>
          <w:szCs w:val="28"/>
        </w:rPr>
        <w:t xml:space="preserve">PPG Members; SB, SI, TRBU, </w:t>
      </w:r>
      <w:proofErr w:type="spellStart"/>
      <w:r w:rsidRPr="003D1D31">
        <w:rPr>
          <w:sz w:val="28"/>
          <w:szCs w:val="28"/>
        </w:rPr>
        <w:t>MCa</w:t>
      </w:r>
      <w:proofErr w:type="spellEnd"/>
      <w:r w:rsidR="009C7928">
        <w:rPr>
          <w:sz w:val="28"/>
          <w:szCs w:val="28"/>
        </w:rPr>
        <w:t>,</w:t>
      </w:r>
      <w:r w:rsidRPr="003D1D31">
        <w:rPr>
          <w:sz w:val="28"/>
          <w:szCs w:val="28"/>
        </w:rPr>
        <w:t xml:space="preserve"> </w:t>
      </w:r>
      <w:proofErr w:type="spellStart"/>
      <w:r w:rsidRPr="003D1D31">
        <w:rPr>
          <w:sz w:val="28"/>
          <w:szCs w:val="28"/>
        </w:rPr>
        <w:t>GeC</w:t>
      </w:r>
      <w:proofErr w:type="spellEnd"/>
      <w:r w:rsidRPr="003D1D31">
        <w:rPr>
          <w:sz w:val="28"/>
          <w:szCs w:val="28"/>
        </w:rPr>
        <w:t xml:space="preserve">, </w:t>
      </w:r>
      <w:r w:rsidR="006F03CA" w:rsidRPr="003D1D31">
        <w:rPr>
          <w:sz w:val="28"/>
          <w:szCs w:val="28"/>
        </w:rPr>
        <w:t>M</w:t>
      </w:r>
      <w:r w:rsidR="009C7928">
        <w:rPr>
          <w:sz w:val="28"/>
          <w:szCs w:val="28"/>
        </w:rPr>
        <w:t>TU,</w:t>
      </w:r>
      <w:r w:rsidR="006F03CA" w:rsidRPr="003D1D31">
        <w:rPr>
          <w:sz w:val="28"/>
          <w:szCs w:val="28"/>
        </w:rPr>
        <w:t xml:space="preserve"> </w:t>
      </w:r>
      <w:proofErr w:type="spellStart"/>
      <w:r w:rsidR="006F03CA" w:rsidRPr="003D1D31">
        <w:rPr>
          <w:sz w:val="28"/>
          <w:szCs w:val="28"/>
        </w:rPr>
        <w:t>Ma</w:t>
      </w:r>
      <w:r w:rsidR="009C7928">
        <w:rPr>
          <w:sz w:val="28"/>
          <w:szCs w:val="28"/>
        </w:rPr>
        <w:t>B</w:t>
      </w:r>
      <w:proofErr w:type="spellEnd"/>
    </w:p>
    <w:p w14:paraId="2A247830" w14:textId="7D85C630" w:rsidR="006F03CA" w:rsidRPr="003D1D31" w:rsidRDefault="006F03CA" w:rsidP="006F03CA">
      <w:pPr>
        <w:pStyle w:val="NormalWeb"/>
        <w:rPr>
          <w:b/>
          <w:bCs/>
          <w:sz w:val="28"/>
          <w:szCs w:val="28"/>
        </w:rPr>
      </w:pPr>
      <w:r w:rsidRPr="003D1D31">
        <w:rPr>
          <w:b/>
          <w:bCs/>
          <w:sz w:val="28"/>
          <w:szCs w:val="28"/>
        </w:rPr>
        <w:t>Apologies</w:t>
      </w:r>
    </w:p>
    <w:p w14:paraId="54238767" w14:textId="521530B5" w:rsidR="006F03CA" w:rsidRPr="003D1D31" w:rsidRDefault="006F03CA" w:rsidP="006F03CA">
      <w:pPr>
        <w:pStyle w:val="NormalWeb"/>
        <w:rPr>
          <w:sz w:val="28"/>
          <w:szCs w:val="28"/>
        </w:rPr>
      </w:pPr>
      <w:r w:rsidRPr="003D1D31">
        <w:rPr>
          <w:sz w:val="28"/>
          <w:szCs w:val="28"/>
        </w:rPr>
        <w:t>None to report.</w:t>
      </w:r>
    </w:p>
    <w:p w14:paraId="720E5C92" w14:textId="43465DB5" w:rsidR="006F03CA" w:rsidRPr="003D1D31" w:rsidRDefault="006F03CA" w:rsidP="006F03CA">
      <w:pPr>
        <w:pStyle w:val="NormalWeb"/>
        <w:rPr>
          <w:b/>
          <w:bCs/>
          <w:sz w:val="28"/>
          <w:szCs w:val="28"/>
        </w:rPr>
      </w:pPr>
      <w:r w:rsidRPr="003D1D31">
        <w:rPr>
          <w:b/>
          <w:bCs/>
          <w:sz w:val="28"/>
          <w:szCs w:val="28"/>
        </w:rPr>
        <w:t>Minutes from last meeting</w:t>
      </w:r>
    </w:p>
    <w:p w14:paraId="2C024B4B" w14:textId="5E122C95" w:rsidR="006F03CA" w:rsidRPr="003D1D31" w:rsidRDefault="006F03CA" w:rsidP="006F03CA">
      <w:pPr>
        <w:pStyle w:val="NormalWeb"/>
        <w:rPr>
          <w:sz w:val="28"/>
          <w:szCs w:val="28"/>
        </w:rPr>
      </w:pPr>
      <w:r w:rsidRPr="003D1D31">
        <w:rPr>
          <w:sz w:val="28"/>
          <w:szCs w:val="28"/>
        </w:rPr>
        <w:t>Previous minutes approved by members.</w:t>
      </w:r>
    </w:p>
    <w:p w14:paraId="3FABB0BF" w14:textId="7A3B31B4" w:rsidR="006F03CA" w:rsidRPr="003D1D31" w:rsidRDefault="006F03CA" w:rsidP="006F03CA">
      <w:pPr>
        <w:pStyle w:val="NormalWeb"/>
        <w:rPr>
          <w:b/>
          <w:bCs/>
          <w:sz w:val="28"/>
          <w:szCs w:val="28"/>
        </w:rPr>
      </w:pPr>
      <w:r w:rsidRPr="003D1D31">
        <w:rPr>
          <w:b/>
          <w:bCs/>
          <w:sz w:val="28"/>
          <w:szCs w:val="28"/>
        </w:rPr>
        <w:t>Surgery Update from KVK</w:t>
      </w:r>
    </w:p>
    <w:p w14:paraId="4BEED08F" w14:textId="70E0D973" w:rsidR="006F03CA" w:rsidRPr="003D1D31" w:rsidRDefault="006F03CA" w:rsidP="006F03CA">
      <w:pPr>
        <w:pStyle w:val="NormalWeb"/>
        <w:numPr>
          <w:ilvl w:val="0"/>
          <w:numId w:val="3"/>
        </w:numPr>
        <w:rPr>
          <w:sz w:val="28"/>
          <w:szCs w:val="28"/>
        </w:rPr>
      </w:pPr>
      <w:r w:rsidRPr="003D1D31">
        <w:rPr>
          <w:sz w:val="28"/>
          <w:szCs w:val="28"/>
        </w:rPr>
        <w:t xml:space="preserve">Dr Rebecca </w:t>
      </w:r>
      <w:proofErr w:type="spellStart"/>
      <w:r w:rsidRPr="003D1D31">
        <w:rPr>
          <w:sz w:val="28"/>
          <w:szCs w:val="28"/>
        </w:rPr>
        <w:t>Trickey</w:t>
      </w:r>
      <w:proofErr w:type="spellEnd"/>
      <w:r w:rsidRPr="003D1D31">
        <w:rPr>
          <w:sz w:val="28"/>
          <w:szCs w:val="28"/>
        </w:rPr>
        <w:t xml:space="preserve"> has joined the Practice and there are several new Receptionists starting over the next few weeks.</w:t>
      </w:r>
    </w:p>
    <w:p w14:paraId="7D030D88" w14:textId="6CA5EA61" w:rsidR="006F03CA" w:rsidRPr="003D1D31" w:rsidRDefault="006F03CA" w:rsidP="006F03CA">
      <w:pPr>
        <w:pStyle w:val="NormalWeb"/>
        <w:numPr>
          <w:ilvl w:val="0"/>
          <w:numId w:val="3"/>
        </w:numPr>
        <w:rPr>
          <w:sz w:val="28"/>
          <w:szCs w:val="28"/>
        </w:rPr>
      </w:pPr>
      <w:r w:rsidRPr="003D1D31">
        <w:rPr>
          <w:sz w:val="28"/>
          <w:szCs w:val="28"/>
        </w:rPr>
        <w:t xml:space="preserve">The Practice has produced a policy requiring everyone to wear a face mask or visor. If a patient </w:t>
      </w:r>
      <w:proofErr w:type="gramStart"/>
      <w:r w:rsidRPr="003D1D31">
        <w:rPr>
          <w:sz w:val="28"/>
          <w:szCs w:val="28"/>
        </w:rPr>
        <w:t>refuses</w:t>
      </w:r>
      <w:proofErr w:type="gramEnd"/>
      <w:r w:rsidRPr="003D1D31">
        <w:rPr>
          <w:sz w:val="28"/>
          <w:szCs w:val="28"/>
        </w:rPr>
        <w:t xml:space="preserve"> they will be given an appointment at either end of the day, in a quiet room with good ventilation. This has been shared on </w:t>
      </w:r>
      <w:r w:rsidR="003D1D31" w:rsidRPr="003D1D31">
        <w:rPr>
          <w:sz w:val="28"/>
          <w:szCs w:val="28"/>
        </w:rPr>
        <w:t>s</w:t>
      </w:r>
      <w:r w:rsidRPr="003D1D31">
        <w:rPr>
          <w:sz w:val="28"/>
          <w:szCs w:val="28"/>
        </w:rPr>
        <w:t xml:space="preserve">ocial </w:t>
      </w:r>
      <w:r w:rsidR="003D1D31" w:rsidRPr="003D1D31">
        <w:rPr>
          <w:sz w:val="28"/>
          <w:szCs w:val="28"/>
        </w:rPr>
        <w:t>m</w:t>
      </w:r>
      <w:r w:rsidRPr="003D1D31">
        <w:rPr>
          <w:sz w:val="28"/>
          <w:szCs w:val="28"/>
        </w:rPr>
        <w:t xml:space="preserve">edia and there are lots of signs up in both </w:t>
      </w:r>
      <w:r w:rsidR="003D1D31" w:rsidRPr="003D1D31">
        <w:rPr>
          <w:sz w:val="28"/>
          <w:szCs w:val="28"/>
        </w:rPr>
        <w:t>s</w:t>
      </w:r>
      <w:r w:rsidRPr="003D1D31">
        <w:rPr>
          <w:sz w:val="28"/>
          <w:szCs w:val="28"/>
        </w:rPr>
        <w:t>urgeries.</w:t>
      </w:r>
    </w:p>
    <w:p w14:paraId="5C33CCB8" w14:textId="20FC324B" w:rsidR="006F03CA" w:rsidRPr="003D1D31" w:rsidRDefault="006F03CA" w:rsidP="006F03CA">
      <w:pPr>
        <w:pStyle w:val="NormalWeb"/>
        <w:numPr>
          <w:ilvl w:val="0"/>
          <w:numId w:val="3"/>
        </w:numPr>
        <w:rPr>
          <w:sz w:val="28"/>
          <w:szCs w:val="28"/>
        </w:rPr>
      </w:pPr>
      <w:r w:rsidRPr="003D1D31">
        <w:rPr>
          <w:sz w:val="28"/>
          <w:szCs w:val="28"/>
        </w:rPr>
        <w:t>Staff are now working from one site or the other as far as possible and screens have been installed in some of the office spaces.</w:t>
      </w:r>
    </w:p>
    <w:p w14:paraId="06223A92" w14:textId="5DD2789F" w:rsidR="006F03CA" w:rsidRPr="003D1D31" w:rsidRDefault="006F03CA" w:rsidP="006F03CA">
      <w:pPr>
        <w:pStyle w:val="NormalWeb"/>
        <w:numPr>
          <w:ilvl w:val="0"/>
          <w:numId w:val="3"/>
        </w:numPr>
        <w:rPr>
          <w:sz w:val="28"/>
          <w:szCs w:val="28"/>
        </w:rPr>
      </w:pPr>
      <w:r w:rsidRPr="003D1D31">
        <w:rPr>
          <w:sz w:val="28"/>
          <w:szCs w:val="28"/>
        </w:rPr>
        <w:t>Thanks to SB and the volunteers for their help with the Flu clinics.</w:t>
      </w:r>
      <w:r w:rsidR="009F07C4" w:rsidRPr="003D1D31">
        <w:rPr>
          <w:sz w:val="28"/>
          <w:szCs w:val="28"/>
        </w:rPr>
        <w:t xml:space="preserve"> They ran extremely smoothly with the Practice receiving lots of very positive feedback from volunteers and patients.</w:t>
      </w:r>
      <w:r w:rsidRPr="003D1D31">
        <w:rPr>
          <w:sz w:val="28"/>
          <w:szCs w:val="28"/>
        </w:rPr>
        <w:t xml:space="preserve"> The Clinicians also completed </w:t>
      </w:r>
      <w:r w:rsidR="00CC64BB" w:rsidRPr="003D1D31">
        <w:rPr>
          <w:sz w:val="28"/>
          <w:szCs w:val="28"/>
        </w:rPr>
        <w:t xml:space="preserve">checks such as </w:t>
      </w:r>
      <w:r w:rsidRPr="003D1D31">
        <w:rPr>
          <w:sz w:val="28"/>
          <w:szCs w:val="28"/>
        </w:rPr>
        <w:t>pulse</w:t>
      </w:r>
      <w:r w:rsidR="00CC64BB" w:rsidRPr="003D1D31">
        <w:rPr>
          <w:sz w:val="28"/>
          <w:szCs w:val="28"/>
        </w:rPr>
        <w:t>s and blood pressures.</w:t>
      </w:r>
      <w:r w:rsidR="0075065A" w:rsidRPr="003D1D31">
        <w:rPr>
          <w:sz w:val="28"/>
          <w:szCs w:val="28"/>
        </w:rPr>
        <w:t xml:space="preserve"> </w:t>
      </w:r>
      <w:r w:rsidR="00CC64BB" w:rsidRPr="003D1D31">
        <w:rPr>
          <w:sz w:val="28"/>
          <w:szCs w:val="28"/>
        </w:rPr>
        <w:t xml:space="preserve">The Practice had the highest uptake of Flu vaccines this year with over 87% of our over </w:t>
      </w:r>
      <w:proofErr w:type="gramStart"/>
      <w:r w:rsidR="00CC64BB" w:rsidRPr="003D1D31">
        <w:rPr>
          <w:sz w:val="28"/>
          <w:szCs w:val="28"/>
        </w:rPr>
        <w:t>65 year</w:t>
      </w:r>
      <w:proofErr w:type="gramEnd"/>
      <w:r w:rsidR="00CC64BB" w:rsidRPr="003D1D31">
        <w:rPr>
          <w:sz w:val="28"/>
          <w:szCs w:val="28"/>
        </w:rPr>
        <w:t xml:space="preserve"> olds being vaccinated and 69% of our under 65 year olds. We are about to start the </w:t>
      </w:r>
      <w:proofErr w:type="gramStart"/>
      <w:r w:rsidR="00CC64BB" w:rsidRPr="003D1D31">
        <w:rPr>
          <w:sz w:val="28"/>
          <w:szCs w:val="28"/>
        </w:rPr>
        <w:t>50-65 year old</w:t>
      </w:r>
      <w:proofErr w:type="gramEnd"/>
      <w:r w:rsidR="00CC64BB" w:rsidRPr="003D1D31">
        <w:rPr>
          <w:sz w:val="28"/>
          <w:szCs w:val="28"/>
        </w:rPr>
        <w:t xml:space="preserve"> Flu programme with vaccines being procured from the Government. There will probably be one clinic in December with a follow up in January. </w:t>
      </w:r>
      <w:r w:rsidR="0075065A" w:rsidRPr="003D1D31">
        <w:rPr>
          <w:sz w:val="28"/>
          <w:szCs w:val="28"/>
        </w:rPr>
        <w:t xml:space="preserve">Patients are being sent a text message and are being asked to reply </w:t>
      </w:r>
      <w:r w:rsidR="009F07C4" w:rsidRPr="003D1D31">
        <w:rPr>
          <w:sz w:val="28"/>
          <w:szCs w:val="28"/>
        </w:rPr>
        <w:t xml:space="preserve">with </w:t>
      </w:r>
      <w:r w:rsidR="0075065A" w:rsidRPr="003D1D31">
        <w:rPr>
          <w:sz w:val="28"/>
          <w:szCs w:val="28"/>
        </w:rPr>
        <w:t xml:space="preserve">their </w:t>
      </w:r>
      <w:proofErr w:type="gramStart"/>
      <w:r w:rsidR="0075065A" w:rsidRPr="003D1D31">
        <w:rPr>
          <w:sz w:val="28"/>
          <w:szCs w:val="28"/>
        </w:rPr>
        <w:t>intent</w:t>
      </w:r>
      <w:proofErr w:type="gramEnd"/>
      <w:r w:rsidR="0075065A" w:rsidRPr="003D1D31">
        <w:rPr>
          <w:sz w:val="28"/>
          <w:szCs w:val="28"/>
        </w:rPr>
        <w:t xml:space="preserve"> so we have an idea about how many to expect.</w:t>
      </w:r>
    </w:p>
    <w:p w14:paraId="766C486C" w14:textId="13872A57" w:rsidR="0075065A" w:rsidRPr="003D1D31" w:rsidRDefault="0075065A" w:rsidP="006F03CA">
      <w:pPr>
        <w:pStyle w:val="NormalWeb"/>
        <w:numPr>
          <w:ilvl w:val="0"/>
          <w:numId w:val="3"/>
        </w:numPr>
        <w:rPr>
          <w:sz w:val="28"/>
          <w:szCs w:val="28"/>
        </w:rPr>
      </w:pPr>
      <w:r w:rsidRPr="003D1D31">
        <w:rPr>
          <w:sz w:val="28"/>
          <w:szCs w:val="28"/>
        </w:rPr>
        <w:t>There has been a big push on</w:t>
      </w:r>
      <w:r w:rsidR="009F07C4" w:rsidRPr="003D1D31">
        <w:rPr>
          <w:sz w:val="28"/>
          <w:szCs w:val="28"/>
        </w:rPr>
        <w:t xml:space="preserve"> condition</w:t>
      </w:r>
      <w:r w:rsidRPr="003D1D31">
        <w:rPr>
          <w:sz w:val="28"/>
          <w:szCs w:val="28"/>
        </w:rPr>
        <w:t xml:space="preserve"> prevention, </w:t>
      </w:r>
      <w:proofErr w:type="gramStart"/>
      <w:r w:rsidRPr="003D1D31">
        <w:rPr>
          <w:sz w:val="28"/>
          <w:szCs w:val="28"/>
        </w:rPr>
        <w:t xml:space="preserve">in particular </w:t>
      </w:r>
      <w:r w:rsidR="003D1D31" w:rsidRPr="003D1D31">
        <w:rPr>
          <w:sz w:val="28"/>
          <w:szCs w:val="28"/>
        </w:rPr>
        <w:t>s</w:t>
      </w:r>
      <w:r w:rsidRPr="003D1D31">
        <w:rPr>
          <w:sz w:val="28"/>
          <w:szCs w:val="28"/>
        </w:rPr>
        <w:t>mear</w:t>
      </w:r>
      <w:proofErr w:type="gramEnd"/>
      <w:r w:rsidRPr="003D1D31">
        <w:rPr>
          <w:sz w:val="28"/>
          <w:szCs w:val="28"/>
        </w:rPr>
        <w:t xml:space="preserve"> tests and these are now up to date.</w:t>
      </w:r>
    </w:p>
    <w:p w14:paraId="40E588FB" w14:textId="74BC5A8F" w:rsidR="0075065A" w:rsidRPr="003D1D31" w:rsidRDefault="0075065A" w:rsidP="006F03CA">
      <w:pPr>
        <w:pStyle w:val="NormalWeb"/>
        <w:numPr>
          <w:ilvl w:val="0"/>
          <w:numId w:val="3"/>
        </w:numPr>
        <w:rPr>
          <w:sz w:val="28"/>
          <w:szCs w:val="28"/>
        </w:rPr>
      </w:pPr>
      <w:r w:rsidRPr="003D1D31">
        <w:rPr>
          <w:sz w:val="28"/>
          <w:szCs w:val="28"/>
        </w:rPr>
        <w:lastRenderedPageBreak/>
        <w:t xml:space="preserve">Patients wishing to have the Coronavirus vaccine will be called in line </w:t>
      </w:r>
      <w:proofErr w:type="gramStart"/>
      <w:r w:rsidRPr="003D1D31">
        <w:rPr>
          <w:sz w:val="28"/>
          <w:szCs w:val="28"/>
        </w:rPr>
        <w:t>with  Government</w:t>
      </w:r>
      <w:proofErr w:type="gramEnd"/>
      <w:r w:rsidRPr="003D1D31">
        <w:rPr>
          <w:sz w:val="28"/>
          <w:szCs w:val="28"/>
        </w:rPr>
        <w:t xml:space="preserve"> guidelines, with the clinics being run as a whole with the rest of Weymouth.</w:t>
      </w:r>
      <w:r w:rsidR="009F07C4" w:rsidRPr="003D1D31">
        <w:rPr>
          <w:sz w:val="28"/>
          <w:szCs w:val="28"/>
        </w:rPr>
        <w:t xml:space="preserve"> JG asked if we know where they will be held yet as concern has been raised about some patients </w:t>
      </w:r>
      <w:r w:rsidR="003D1D31" w:rsidRPr="003D1D31">
        <w:rPr>
          <w:sz w:val="28"/>
          <w:szCs w:val="28"/>
        </w:rPr>
        <w:t xml:space="preserve">not being </w:t>
      </w:r>
      <w:r w:rsidR="009F07C4" w:rsidRPr="003D1D31">
        <w:rPr>
          <w:sz w:val="28"/>
          <w:szCs w:val="28"/>
        </w:rPr>
        <w:t xml:space="preserve">able to access </w:t>
      </w:r>
      <w:r w:rsidR="003D1D31" w:rsidRPr="003D1D31">
        <w:rPr>
          <w:sz w:val="28"/>
          <w:szCs w:val="28"/>
        </w:rPr>
        <w:t>them. KVK said the site has yet to be confirmed but will be centrally based and accessible. Community nurses and current visiting surgery staff will be involved in giving the vaccine to housebound patients and those in care homes.</w:t>
      </w:r>
    </w:p>
    <w:p w14:paraId="20A81165" w14:textId="0ECDFC12" w:rsidR="00CC64BB" w:rsidRPr="003D1D31" w:rsidRDefault="00CC64BB" w:rsidP="00CC64BB">
      <w:pPr>
        <w:pStyle w:val="NormalWeb"/>
        <w:numPr>
          <w:ilvl w:val="0"/>
          <w:numId w:val="3"/>
        </w:numPr>
        <w:rPr>
          <w:sz w:val="28"/>
          <w:szCs w:val="28"/>
        </w:rPr>
      </w:pPr>
      <w:r w:rsidRPr="003D1D31">
        <w:rPr>
          <w:sz w:val="28"/>
          <w:szCs w:val="28"/>
        </w:rPr>
        <w:t xml:space="preserve">Reception are very busy </w:t>
      </w:r>
      <w:proofErr w:type="gramStart"/>
      <w:r w:rsidRPr="003D1D31">
        <w:rPr>
          <w:sz w:val="28"/>
          <w:szCs w:val="28"/>
        </w:rPr>
        <w:t>at the moment</w:t>
      </w:r>
      <w:proofErr w:type="gramEnd"/>
      <w:r w:rsidRPr="003D1D31">
        <w:rPr>
          <w:sz w:val="28"/>
          <w:szCs w:val="28"/>
        </w:rPr>
        <w:t xml:space="preserve"> for various reasons so apologies if it is taking a while to get through on the phone. We have a new phone system in place which tells caller</w:t>
      </w:r>
      <w:r w:rsidR="00F22AE9" w:rsidRPr="003D1D31">
        <w:rPr>
          <w:sz w:val="28"/>
          <w:szCs w:val="28"/>
        </w:rPr>
        <w:t>s where they are in the queue</w:t>
      </w:r>
      <w:r w:rsidRPr="003D1D31">
        <w:rPr>
          <w:sz w:val="28"/>
          <w:szCs w:val="28"/>
        </w:rPr>
        <w:t xml:space="preserve"> and </w:t>
      </w:r>
      <w:r w:rsidR="00F22AE9" w:rsidRPr="003D1D31">
        <w:rPr>
          <w:sz w:val="28"/>
          <w:szCs w:val="28"/>
        </w:rPr>
        <w:t xml:space="preserve">has call recording. There is an option for a separate </w:t>
      </w:r>
      <w:r w:rsidR="003D1D31" w:rsidRPr="003D1D31">
        <w:rPr>
          <w:sz w:val="28"/>
          <w:szCs w:val="28"/>
        </w:rPr>
        <w:t>p</w:t>
      </w:r>
      <w:r w:rsidR="00F22AE9" w:rsidRPr="003D1D31">
        <w:rPr>
          <w:sz w:val="28"/>
          <w:szCs w:val="28"/>
        </w:rPr>
        <w:t>rescription line which goes straight to the Pharmacy Technician. The Practice hope this will be an improvement and any feedback w</w:t>
      </w:r>
      <w:r w:rsidR="003D1D31" w:rsidRPr="003D1D31">
        <w:rPr>
          <w:sz w:val="28"/>
          <w:szCs w:val="28"/>
        </w:rPr>
        <w:t>ould</w:t>
      </w:r>
      <w:r w:rsidR="00F22AE9" w:rsidRPr="003D1D31">
        <w:rPr>
          <w:sz w:val="28"/>
          <w:szCs w:val="28"/>
        </w:rPr>
        <w:t xml:space="preserve"> be very welcome.</w:t>
      </w:r>
    </w:p>
    <w:p w14:paraId="236798AD" w14:textId="69982B65" w:rsidR="008F5EA8" w:rsidRPr="003D1D31" w:rsidRDefault="00F22AE9" w:rsidP="008F5EA8">
      <w:pPr>
        <w:pStyle w:val="NormalWeb"/>
        <w:numPr>
          <w:ilvl w:val="0"/>
          <w:numId w:val="3"/>
        </w:numPr>
        <w:rPr>
          <w:sz w:val="28"/>
          <w:szCs w:val="28"/>
        </w:rPr>
      </w:pPr>
      <w:r w:rsidRPr="003D1D31">
        <w:rPr>
          <w:sz w:val="28"/>
          <w:szCs w:val="28"/>
        </w:rPr>
        <w:t xml:space="preserve">KVK asked for members opinions on the Practice installing an intercom system at the front door of the </w:t>
      </w:r>
      <w:r w:rsidR="003D1D31" w:rsidRPr="003D1D31">
        <w:rPr>
          <w:sz w:val="28"/>
          <w:szCs w:val="28"/>
        </w:rPr>
        <w:t>s</w:t>
      </w:r>
      <w:r w:rsidRPr="003D1D31">
        <w:rPr>
          <w:sz w:val="28"/>
          <w:szCs w:val="28"/>
        </w:rPr>
        <w:t>urgeries. The NHS has had to work</w:t>
      </w:r>
      <w:r w:rsidR="003D1D31" w:rsidRPr="003D1D31">
        <w:rPr>
          <w:sz w:val="28"/>
          <w:szCs w:val="28"/>
        </w:rPr>
        <w:t xml:space="preserve"> </w:t>
      </w:r>
      <w:r w:rsidRPr="003D1D31">
        <w:rPr>
          <w:sz w:val="28"/>
          <w:szCs w:val="28"/>
        </w:rPr>
        <w:t xml:space="preserve">differently since </w:t>
      </w:r>
      <w:proofErr w:type="spellStart"/>
      <w:r w:rsidRPr="003D1D31">
        <w:rPr>
          <w:sz w:val="28"/>
          <w:szCs w:val="28"/>
        </w:rPr>
        <w:t>Covid</w:t>
      </w:r>
      <w:proofErr w:type="spellEnd"/>
      <w:r w:rsidRPr="003D1D31">
        <w:rPr>
          <w:sz w:val="28"/>
          <w:szCs w:val="28"/>
        </w:rPr>
        <w:t xml:space="preserve"> -19 </w:t>
      </w:r>
      <w:r w:rsidR="006E6909" w:rsidRPr="003D1D31">
        <w:rPr>
          <w:sz w:val="28"/>
          <w:szCs w:val="28"/>
        </w:rPr>
        <w:t xml:space="preserve">with most patients having a phone Triage first and being asked to attend the </w:t>
      </w:r>
      <w:r w:rsidR="003D1D31" w:rsidRPr="003D1D31">
        <w:rPr>
          <w:sz w:val="28"/>
          <w:szCs w:val="28"/>
        </w:rPr>
        <w:t>s</w:t>
      </w:r>
      <w:r w:rsidR="006E6909" w:rsidRPr="003D1D31">
        <w:rPr>
          <w:sz w:val="28"/>
          <w:szCs w:val="28"/>
        </w:rPr>
        <w:t xml:space="preserve">urgery only if they have an appointment. Staff have been experiencing an increasing volume of patients who do not understand and will not comply with the new way of working. An intercom system at the door would reduce the verbal abuse towards staff whilst not being restrictive to patients who may be hard of hearing or struggle to use the phone. </w:t>
      </w:r>
      <w:r w:rsidR="003D1D31" w:rsidRPr="003D1D31">
        <w:rPr>
          <w:sz w:val="28"/>
          <w:szCs w:val="28"/>
        </w:rPr>
        <w:t>It was agreed that the</w:t>
      </w:r>
      <w:r w:rsidR="006E6909" w:rsidRPr="003D1D31">
        <w:rPr>
          <w:sz w:val="28"/>
          <w:szCs w:val="28"/>
        </w:rPr>
        <w:t xml:space="preserve"> </w:t>
      </w:r>
      <w:r w:rsidR="003D1D31" w:rsidRPr="003D1D31">
        <w:rPr>
          <w:sz w:val="28"/>
          <w:szCs w:val="28"/>
        </w:rPr>
        <w:t>s</w:t>
      </w:r>
      <w:r w:rsidR="006E6909" w:rsidRPr="003D1D31">
        <w:rPr>
          <w:sz w:val="28"/>
          <w:szCs w:val="28"/>
        </w:rPr>
        <w:t>urgeries should be a safe place for everyone.</w:t>
      </w:r>
      <w:r w:rsidR="008F5EA8" w:rsidRPr="003D1D31">
        <w:rPr>
          <w:sz w:val="28"/>
          <w:szCs w:val="28"/>
        </w:rPr>
        <w:t xml:space="preserve"> </w:t>
      </w:r>
    </w:p>
    <w:p w14:paraId="5EB400C8" w14:textId="10DDADF7" w:rsidR="006E6909" w:rsidRPr="003D1D31" w:rsidRDefault="006E6909" w:rsidP="008F5EA8">
      <w:pPr>
        <w:pStyle w:val="NormalWeb"/>
        <w:ind w:left="720"/>
        <w:rPr>
          <w:sz w:val="28"/>
          <w:szCs w:val="28"/>
        </w:rPr>
      </w:pPr>
      <w:r w:rsidRPr="003D1D31">
        <w:rPr>
          <w:sz w:val="28"/>
          <w:szCs w:val="28"/>
        </w:rPr>
        <w:t>It was largely felt this is a good idea by members with one member not in agreement.</w:t>
      </w:r>
    </w:p>
    <w:p w14:paraId="7ABB13A1" w14:textId="67984D57" w:rsidR="0075065A" w:rsidRPr="003D1D31" w:rsidRDefault="0075065A" w:rsidP="0075065A">
      <w:pPr>
        <w:pStyle w:val="NormalWeb"/>
        <w:rPr>
          <w:sz w:val="28"/>
          <w:szCs w:val="28"/>
        </w:rPr>
      </w:pPr>
      <w:r w:rsidRPr="003D1D31">
        <w:rPr>
          <w:sz w:val="28"/>
          <w:szCs w:val="28"/>
        </w:rPr>
        <w:t>SB asked if the Coronavirus Vaccine will be mandatory for staff. LE confirmed it will be voluntary as all other vaccines are currently, but the Practice will be strongly recommending it.</w:t>
      </w:r>
    </w:p>
    <w:p w14:paraId="01D7091F" w14:textId="6752FB46" w:rsidR="009F07C4" w:rsidRPr="003D1D31" w:rsidRDefault="0075065A" w:rsidP="008F5EA8">
      <w:pPr>
        <w:pStyle w:val="NormalWeb"/>
        <w:rPr>
          <w:sz w:val="28"/>
          <w:szCs w:val="28"/>
        </w:rPr>
      </w:pPr>
      <w:r w:rsidRPr="003D1D31">
        <w:rPr>
          <w:sz w:val="28"/>
          <w:szCs w:val="28"/>
        </w:rPr>
        <w:t xml:space="preserve">TRBU asked if patients will know which Coronavirus vaccine they will be </w:t>
      </w:r>
      <w:proofErr w:type="gramStart"/>
      <w:r w:rsidRPr="003D1D31">
        <w:rPr>
          <w:sz w:val="28"/>
          <w:szCs w:val="28"/>
        </w:rPr>
        <w:t xml:space="preserve">receiving </w:t>
      </w:r>
      <w:r w:rsidR="00CC64BB" w:rsidRPr="003D1D31">
        <w:rPr>
          <w:sz w:val="28"/>
          <w:szCs w:val="28"/>
        </w:rPr>
        <w:t>.</w:t>
      </w:r>
      <w:proofErr w:type="gramEnd"/>
      <w:r w:rsidR="00CC64BB" w:rsidRPr="003D1D31">
        <w:rPr>
          <w:sz w:val="28"/>
          <w:szCs w:val="28"/>
        </w:rPr>
        <w:t xml:space="preserve"> KVK confirmed all patients will know and there will be lots of information given to </w:t>
      </w:r>
      <w:proofErr w:type="gramStart"/>
      <w:r w:rsidR="00CC64BB" w:rsidRPr="003D1D31">
        <w:rPr>
          <w:sz w:val="28"/>
          <w:szCs w:val="28"/>
        </w:rPr>
        <w:t>patients</w:t>
      </w:r>
      <w:r w:rsidR="003D1D31" w:rsidRPr="003D1D31">
        <w:rPr>
          <w:sz w:val="28"/>
          <w:szCs w:val="28"/>
        </w:rPr>
        <w:t>,</w:t>
      </w:r>
      <w:proofErr w:type="gramEnd"/>
      <w:r w:rsidR="003D1D31" w:rsidRPr="003D1D31">
        <w:rPr>
          <w:sz w:val="28"/>
          <w:szCs w:val="28"/>
        </w:rPr>
        <w:t xml:space="preserve"> h</w:t>
      </w:r>
      <w:r w:rsidR="00CC64BB" w:rsidRPr="003D1D31">
        <w:rPr>
          <w:sz w:val="28"/>
          <w:szCs w:val="28"/>
        </w:rPr>
        <w:t>owever they will not be able to choose which vaccine they have.</w:t>
      </w:r>
    </w:p>
    <w:p w14:paraId="25A76E7D" w14:textId="523978AB" w:rsidR="008F5EA8" w:rsidRPr="003D1D31" w:rsidRDefault="008F5EA8" w:rsidP="008F5EA8">
      <w:pPr>
        <w:pStyle w:val="NormalWeb"/>
        <w:rPr>
          <w:sz w:val="28"/>
          <w:szCs w:val="28"/>
        </w:rPr>
      </w:pPr>
      <w:r w:rsidRPr="003D1D31">
        <w:rPr>
          <w:b/>
          <w:bCs/>
          <w:sz w:val="28"/>
          <w:szCs w:val="28"/>
        </w:rPr>
        <w:t>Feedback from W&amp;P Chairs from JG</w:t>
      </w:r>
    </w:p>
    <w:p w14:paraId="085E98D0" w14:textId="20765094" w:rsidR="00335286" w:rsidRPr="003D1D31" w:rsidRDefault="008F5EA8" w:rsidP="008F5EA8">
      <w:pPr>
        <w:pStyle w:val="NormalWeb"/>
        <w:numPr>
          <w:ilvl w:val="0"/>
          <w:numId w:val="6"/>
        </w:numPr>
        <w:rPr>
          <w:sz w:val="28"/>
          <w:szCs w:val="28"/>
        </w:rPr>
      </w:pPr>
      <w:r w:rsidRPr="003D1D31">
        <w:rPr>
          <w:sz w:val="28"/>
          <w:szCs w:val="28"/>
        </w:rPr>
        <w:t xml:space="preserve">The main topic for the latest meeting was the W&amp;P questionnaire of patients experiences in accessing healthcare and using technology to communicate with their practice. They are encouraging everyone to complete it </w:t>
      </w:r>
      <w:r w:rsidR="003D1D31" w:rsidRPr="003D1D31">
        <w:rPr>
          <w:sz w:val="28"/>
          <w:szCs w:val="28"/>
        </w:rPr>
        <w:t>i</w:t>
      </w:r>
      <w:r w:rsidRPr="003D1D31">
        <w:rPr>
          <w:sz w:val="28"/>
          <w:szCs w:val="28"/>
        </w:rPr>
        <w:t>f possible</w:t>
      </w:r>
      <w:r w:rsidR="003D1D31" w:rsidRPr="003D1D31">
        <w:rPr>
          <w:sz w:val="28"/>
          <w:szCs w:val="28"/>
        </w:rPr>
        <w:t xml:space="preserve"> as it closes on</w:t>
      </w:r>
      <w:r w:rsidRPr="003D1D31">
        <w:rPr>
          <w:sz w:val="28"/>
          <w:szCs w:val="28"/>
        </w:rPr>
        <w:t xml:space="preserve"> Friday 18</w:t>
      </w:r>
      <w:r w:rsidRPr="003D1D31">
        <w:rPr>
          <w:sz w:val="28"/>
          <w:szCs w:val="28"/>
          <w:vertAlign w:val="superscript"/>
        </w:rPr>
        <w:t>th</w:t>
      </w:r>
      <w:r w:rsidRPr="003D1D31">
        <w:rPr>
          <w:sz w:val="28"/>
          <w:szCs w:val="28"/>
        </w:rPr>
        <w:t xml:space="preserve"> December. The Primary </w:t>
      </w:r>
      <w:r w:rsidRPr="003D1D31">
        <w:rPr>
          <w:sz w:val="28"/>
          <w:szCs w:val="28"/>
        </w:rPr>
        <w:lastRenderedPageBreak/>
        <w:t xml:space="preserve">Care Network (PCN) are supporting it and have been sending out questionnaires including 1800 paper copies to various patient groups. There have been over 600 responses so </w:t>
      </w:r>
      <w:proofErr w:type="gramStart"/>
      <w:r w:rsidRPr="003D1D31">
        <w:rPr>
          <w:sz w:val="28"/>
          <w:szCs w:val="28"/>
        </w:rPr>
        <w:t>far</w:t>
      </w:r>
      <w:proofErr w:type="gramEnd"/>
      <w:r w:rsidRPr="003D1D31">
        <w:rPr>
          <w:sz w:val="28"/>
          <w:szCs w:val="28"/>
        </w:rPr>
        <w:t xml:space="preserve"> but the more patients respond the better the CCG can </w:t>
      </w:r>
      <w:r w:rsidR="00335286" w:rsidRPr="003D1D31">
        <w:rPr>
          <w:sz w:val="28"/>
          <w:szCs w:val="28"/>
        </w:rPr>
        <w:t>understand the needs of local patients and build better services in the future.</w:t>
      </w:r>
    </w:p>
    <w:p w14:paraId="715DB305" w14:textId="77777777" w:rsidR="00335286" w:rsidRPr="003D1D31" w:rsidRDefault="00335286" w:rsidP="008F5EA8">
      <w:pPr>
        <w:pStyle w:val="NormalWeb"/>
        <w:numPr>
          <w:ilvl w:val="0"/>
          <w:numId w:val="6"/>
        </w:numPr>
        <w:rPr>
          <w:sz w:val="28"/>
          <w:szCs w:val="28"/>
        </w:rPr>
      </w:pPr>
      <w:r w:rsidRPr="003D1D31">
        <w:rPr>
          <w:sz w:val="28"/>
          <w:szCs w:val="28"/>
        </w:rPr>
        <w:t xml:space="preserve">There has been a low uptake in the gypsy and traveller communities and the Black, Asian and minority ethnic groups. If anyone knows any community </w:t>
      </w:r>
      <w:proofErr w:type="gramStart"/>
      <w:r w:rsidRPr="003D1D31">
        <w:rPr>
          <w:sz w:val="28"/>
          <w:szCs w:val="28"/>
        </w:rPr>
        <w:t>groups</w:t>
      </w:r>
      <w:proofErr w:type="gramEnd"/>
      <w:r w:rsidRPr="003D1D31">
        <w:rPr>
          <w:sz w:val="28"/>
          <w:szCs w:val="28"/>
        </w:rPr>
        <w:t xml:space="preserve"> the questionnaire can be sent out to please contact JG.</w:t>
      </w:r>
    </w:p>
    <w:p w14:paraId="3E4E3E50" w14:textId="77777777" w:rsidR="005F719D" w:rsidRPr="003D1D31" w:rsidRDefault="00335286" w:rsidP="008F5EA8">
      <w:pPr>
        <w:pStyle w:val="NormalWeb"/>
        <w:numPr>
          <w:ilvl w:val="0"/>
          <w:numId w:val="6"/>
        </w:numPr>
        <w:rPr>
          <w:sz w:val="28"/>
          <w:szCs w:val="28"/>
        </w:rPr>
      </w:pPr>
      <w:r w:rsidRPr="003D1D31">
        <w:rPr>
          <w:sz w:val="28"/>
          <w:szCs w:val="28"/>
        </w:rPr>
        <w:t xml:space="preserve">The Bridges is a </w:t>
      </w:r>
      <w:proofErr w:type="gramStart"/>
      <w:r w:rsidRPr="003D1D31">
        <w:rPr>
          <w:sz w:val="28"/>
          <w:szCs w:val="28"/>
        </w:rPr>
        <w:t>stand out</w:t>
      </w:r>
      <w:proofErr w:type="gramEnd"/>
      <w:r w:rsidRPr="003D1D31">
        <w:rPr>
          <w:sz w:val="28"/>
          <w:szCs w:val="28"/>
        </w:rPr>
        <w:t xml:space="preserve"> practice for their PPG support and with driving forward plans for the future. SB was asked to </w:t>
      </w:r>
      <w:r w:rsidR="005F719D" w:rsidRPr="003D1D31">
        <w:rPr>
          <w:sz w:val="28"/>
          <w:szCs w:val="28"/>
        </w:rPr>
        <w:t>do a presentation of</w:t>
      </w:r>
      <w:r w:rsidRPr="003D1D31">
        <w:rPr>
          <w:sz w:val="28"/>
          <w:szCs w:val="28"/>
        </w:rPr>
        <w:t xml:space="preserve"> our newsletter and the volunteer support at the Flu clinics to other surge</w:t>
      </w:r>
      <w:r w:rsidR="005F719D" w:rsidRPr="003D1D31">
        <w:rPr>
          <w:sz w:val="28"/>
          <w:szCs w:val="28"/>
        </w:rPr>
        <w:t xml:space="preserve">ries. Huge thanks to Danni for producing the newsletter. It has received a great response from other </w:t>
      </w:r>
      <w:proofErr w:type="gramStart"/>
      <w:r w:rsidR="005F719D" w:rsidRPr="003D1D31">
        <w:rPr>
          <w:sz w:val="28"/>
          <w:szCs w:val="28"/>
        </w:rPr>
        <w:t>practices</w:t>
      </w:r>
      <w:proofErr w:type="gramEnd"/>
      <w:r w:rsidR="005F719D" w:rsidRPr="003D1D31">
        <w:rPr>
          <w:sz w:val="28"/>
          <w:szCs w:val="28"/>
        </w:rPr>
        <w:t xml:space="preserve"> and several would like to adopt the template for that and how SB organised the volunteer support for the flu clinics.</w:t>
      </w:r>
    </w:p>
    <w:p w14:paraId="1EAF5042" w14:textId="77777777" w:rsidR="00974CF1" w:rsidRPr="003D1D31" w:rsidRDefault="005F719D" w:rsidP="009F07C4">
      <w:pPr>
        <w:rPr>
          <w:rFonts w:ascii="Times New Roman" w:hAnsi="Times New Roman" w:cs="Times New Roman"/>
          <w:b/>
          <w:bCs/>
          <w:sz w:val="28"/>
          <w:szCs w:val="28"/>
        </w:rPr>
      </w:pPr>
      <w:r w:rsidRPr="003D1D31">
        <w:rPr>
          <w:rFonts w:ascii="Times New Roman" w:hAnsi="Times New Roman" w:cs="Times New Roman"/>
          <w:b/>
          <w:bCs/>
          <w:sz w:val="28"/>
          <w:szCs w:val="28"/>
        </w:rPr>
        <w:t>PPG Projects SB</w:t>
      </w:r>
    </w:p>
    <w:p w14:paraId="23B25159" w14:textId="2513A575" w:rsidR="005D1B84" w:rsidRPr="003D1D31" w:rsidRDefault="00974CF1" w:rsidP="005D1B84">
      <w:pPr>
        <w:pStyle w:val="ListParagraph"/>
        <w:numPr>
          <w:ilvl w:val="0"/>
          <w:numId w:val="11"/>
        </w:numPr>
        <w:rPr>
          <w:rFonts w:ascii="Times New Roman" w:hAnsi="Times New Roman" w:cs="Times New Roman"/>
          <w:b/>
          <w:bCs/>
          <w:sz w:val="28"/>
          <w:szCs w:val="28"/>
        </w:rPr>
      </w:pPr>
      <w:r w:rsidRPr="003D1D31">
        <w:rPr>
          <w:rFonts w:ascii="Times New Roman" w:hAnsi="Times New Roman" w:cs="Times New Roman"/>
          <w:sz w:val="28"/>
          <w:szCs w:val="28"/>
        </w:rPr>
        <w:t xml:space="preserve">There is a befriending service being run </w:t>
      </w:r>
      <w:r w:rsidR="005D1B84" w:rsidRPr="003D1D31">
        <w:rPr>
          <w:rFonts w:ascii="Times New Roman" w:hAnsi="Times New Roman" w:cs="Times New Roman"/>
          <w:sz w:val="28"/>
          <w:szCs w:val="28"/>
        </w:rPr>
        <w:t xml:space="preserve">called ‘Chat 2gether’ which is for volunteers to keep in touch with isolated or lonely people of all age groups including the elderly and young parents. The administrators set up the exchange </w:t>
      </w:r>
      <w:proofErr w:type="gramStart"/>
      <w:r w:rsidR="005D1B84" w:rsidRPr="003D1D31">
        <w:rPr>
          <w:rFonts w:ascii="Times New Roman" w:hAnsi="Times New Roman" w:cs="Times New Roman"/>
          <w:sz w:val="28"/>
          <w:szCs w:val="28"/>
        </w:rPr>
        <w:t>of  phone</w:t>
      </w:r>
      <w:proofErr w:type="gramEnd"/>
      <w:r w:rsidR="005D1B84" w:rsidRPr="003D1D31">
        <w:rPr>
          <w:rFonts w:ascii="Times New Roman" w:hAnsi="Times New Roman" w:cs="Times New Roman"/>
          <w:sz w:val="28"/>
          <w:szCs w:val="28"/>
        </w:rPr>
        <w:t xml:space="preserve"> calls or letters to people who wish to receive them. If any members know of anyone who would like to be involved either to receive support or to volunteer please contact Rosie on 07902217942 or email </w:t>
      </w:r>
      <w:hyperlink r:id="rId6" w:history="1">
        <w:r w:rsidR="005D1B84" w:rsidRPr="003D1D31">
          <w:rPr>
            <w:rStyle w:val="Hyperlink"/>
            <w:rFonts w:ascii="Times New Roman" w:hAnsi="Times New Roman" w:cs="Times New Roman"/>
            <w:color w:val="auto"/>
            <w:sz w:val="28"/>
            <w:szCs w:val="28"/>
          </w:rPr>
          <w:t>keepintouch.weymouth@gmail.com</w:t>
        </w:r>
      </w:hyperlink>
    </w:p>
    <w:p w14:paraId="0DF6EA01" w14:textId="3A5C50BF" w:rsidR="005D1B84" w:rsidRPr="003D1D31" w:rsidRDefault="005D1B84" w:rsidP="005D1B84">
      <w:pPr>
        <w:pStyle w:val="ListParagraph"/>
        <w:numPr>
          <w:ilvl w:val="0"/>
          <w:numId w:val="11"/>
        </w:numPr>
        <w:rPr>
          <w:rFonts w:ascii="Times New Roman" w:hAnsi="Times New Roman" w:cs="Times New Roman"/>
          <w:b/>
          <w:bCs/>
          <w:sz w:val="28"/>
          <w:szCs w:val="28"/>
        </w:rPr>
      </w:pPr>
      <w:r w:rsidRPr="003D1D31">
        <w:rPr>
          <w:rFonts w:ascii="Times New Roman" w:hAnsi="Times New Roman" w:cs="Times New Roman"/>
          <w:sz w:val="28"/>
          <w:szCs w:val="28"/>
        </w:rPr>
        <w:t>Hopefully the gardening scheme will be up and running this year.</w:t>
      </w:r>
    </w:p>
    <w:p w14:paraId="18252A70" w14:textId="77777777" w:rsidR="005D1B84" w:rsidRPr="003D1D31" w:rsidRDefault="005D1B84" w:rsidP="00974CF1">
      <w:pPr>
        <w:pStyle w:val="ListParagraph"/>
        <w:numPr>
          <w:ilvl w:val="0"/>
          <w:numId w:val="8"/>
        </w:numPr>
        <w:rPr>
          <w:rFonts w:ascii="Times New Roman" w:hAnsi="Times New Roman" w:cs="Times New Roman"/>
          <w:b/>
          <w:bCs/>
          <w:sz w:val="28"/>
          <w:szCs w:val="28"/>
        </w:rPr>
      </w:pPr>
      <w:r w:rsidRPr="003D1D31">
        <w:rPr>
          <w:rFonts w:ascii="Times New Roman" w:hAnsi="Times New Roman" w:cs="Times New Roman"/>
          <w:sz w:val="28"/>
          <w:szCs w:val="28"/>
        </w:rPr>
        <w:t>SB will speak to Isa Hooley about setting up Pre-diabetes sessions again in January or February.</w:t>
      </w:r>
    </w:p>
    <w:p w14:paraId="589649E6" w14:textId="77777777" w:rsidR="005D1B84" w:rsidRPr="003D1D31" w:rsidRDefault="005D1B84" w:rsidP="009F07C4">
      <w:pPr>
        <w:rPr>
          <w:rFonts w:ascii="Times New Roman" w:hAnsi="Times New Roman" w:cs="Times New Roman"/>
          <w:b/>
          <w:bCs/>
          <w:sz w:val="28"/>
          <w:szCs w:val="28"/>
        </w:rPr>
      </w:pPr>
      <w:r w:rsidRPr="003D1D31">
        <w:rPr>
          <w:rFonts w:ascii="Times New Roman" w:hAnsi="Times New Roman" w:cs="Times New Roman"/>
          <w:b/>
          <w:bCs/>
          <w:sz w:val="28"/>
          <w:szCs w:val="28"/>
        </w:rPr>
        <w:t xml:space="preserve">AOB </w:t>
      </w:r>
    </w:p>
    <w:p w14:paraId="5CB87824" w14:textId="77777777" w:rsidR="009F07C4" w:rsidRPr="003D1D31" w:rsidRDefault="005D1B84" w:rsidP="005D1B84">
      <w:pPr>
        <w:pStyle w:val="ListParagraph"/>
        <w:numPr>
          <w:ilvl w:val="0"/>
          <w:numId w:val="9"/>
        </w:numPr>
        <w:rPr>
          <w:rFonts w:ascii="Times New Roman" w:hAnsi="Times New Roman" w:cs="Times New Roman"/>
          <w:b/>
          <w:bCs/>
          <w:sz w:val="28"/>
          <w:szCs w:val="28"/>
        </w:rPr>
      </w:pPr>
      <w:r w:rsidRPr="003D1D31">
        <w:rPr>
          <w:rFonts w:ascii="Times New Roman" w:hAnsi="Times New Roman" w:cs="Times New Roman"/>
          <w:sz w:val="28"/>
          <w:szCs w:val="28"/>
        </w:rPr>
        <w:t xml:space="preserve">LE </w:t>
      </w:r>
      <w:r w:rsidR="009F07C4" w:rsidRPr="003D1D31">
        <w:rPr>
          <w:rFonts w:ascii="Times New Roman" w:hAnsi="Times New Roman" w:cs="Times New Roman"/>
          <w:sz w:val="28"/>
          <w:szCs w:val="28"/>
        </w:rPr>
        <w:t xml:space="preserve">said patients who test positive for Covid-19 </w:t>
      </w:r>
      <w:proofErr w:type="gramStart"/>
      <w:r w:rsidR="009F07C4" w:rsidRPr="003D1D31">
        <w:rPr>
          <w:rFonts w:ascii="Times New Roman" w:hAnsi="Times New Roman" w:cs="Times New Roman"/>
          <w:sz w:val="28"/>
          <w:szCs w:val="28"/>
        </w:rPr>
        <w:t>are able to</w:t>
      </w:r>
      <w:proofErr w:type="gramEnd"/>
      <w:r w:rsidR="009F07C4" w:rsidRPr="003D1D31">
        <w:rPr>
          <w:rFonts w:ascii="Times New Roman" w:hAnsi="Times New Roman" w:cs="Times New Roman"/>
          <w:sz w:val="28"/>
          <w:szCs w:val="28"/>
        </w:rPr>
        <w:t xml:space="preserve"> borrow an oxygen saturation (</w:t>
      </w:r>
      <w:proofErr w:type="spellStart"/>
      <w:r w:rsidR="009F07C4" w:rsidRPr="003D1D31">
        <w:rPr>
          <w:rFonts w:ascii="Times New Roman" w:hAnsi="Times New Roman" w:cs="Times New Roman"/>
          <w:sz w:val="28"/>
          <w:szCs w:val="28"/>
        </w:rPr>
        <w:t>Sats</w:t>
      </w:r>
      <w:proofErr w:type="spellEnd"/>
      <w:r w:rsidR="009F07C4" w:rsidRPr="003D1D31">
        <w:rPr>
          <w:rFonts w:ascii="Times New Roman" w:hAnsi="Times New Roman" w:cs="Times New Roman"/>
          <w:sz w:val="28"/>
          <w:szCs w:val="28"/>
        </w:rPr>
        <w:t xml:space="preserve">) monitor from the Practice. They are very small devices which enable patients to monitor their oxygen levels at </w:t>
      </w:r>
      <w:proofErr w:type="gramStart"/>
      <w:r w:rsidR="009F07C4" w:rsidRPr="003D1D31">
        <w:rPr>
          <w:rFonts w:ascii="Times New Roman" w:hAnsi="Times New Roman" w:cs="Times New Roman"/>
          <w:sz w:val="28"/>
          <w:szCs w:val="28"/>
        </w:rPr>
        <w:t>home</w:t>
      </w:r>
      <w:proofErr w:type="gramEnd"/>
      <w:r w:rsidR="009F07C4" w:rsidRPr="003D1D31">
        <w:rPr>
          <w:rFonts w:ascii="Times New Roman" w:hAnsi="Times New Roman" w:cs="Times New Roman"/>
          <w:sz w:val="28"/>
          <w:szCs w:val="28"/>
        </w:rPr>
        <w:t xml:space="preserve"> so they know if they need further intervention by healthcare staff. Volunteers are needed to take the monitors out to patients who may need them but do not have anyone who can pick them up from the surgeries while they are self- isolating. Please let SB know if you are interested.</w:t>
      </w:r>
    </w:p>
    <w:p w14:paraId="483E896C" w14:textId="08B2779F" w:rsidR="009C7928" w:rsidRDefault="009F07C4" w:rsidP="009C7928">
      <w:pPr>
        <w:spacing w:after="240"/>
        <w:rPr>
          <w:rFonts w:ascii="Arial" w:eastAsia="Times New Roman" w:hAnsi="Arial" w:cs="Arial"/>
          <w:color w:val="000000"/>
        </w:rPr>
      </w:pPr>
      <w:r w:rsidRPr="003D1D31">
        <w:rPr>
          <w:b/>
          <w:bCs/>
          <w:sz w:val="28"/>
          <w:szCs w:val="28"/>
        </w:rPr>
        <w:t>Date of next meeting and Close</w:t>
      </w:r>
      <w:r w:rsidR="009C7928">
        <w:rPr>
          <w:b/>
          <w:bCs/>
          <w:sz w:val="28"/>
          <w:szCs w:val="28"/>
        </w:rPr>
        <w:t xml:space="preserve">                          </w:t>
      </w:r>
    </w:p>
    <w:p w14:paraId="491E8220" w14:textId="49BF0789" w:rsidR="008F5EA8" w:rsidRPr="009C7928" w:rsidRDefault="003D1D31" w:rsidP="009C7928">
      <w:pPr>
        <w:pStyle w:val="NormalWeb"/>
        <w:ind w:firstLine="720"/>
        <w:rPr>
          <w:b/>
          <w:bCs/>
          <w:sz w:val="28"/>
          <w:szCs w:val="28"/>
        </w:rPr>
      </w:pPr>
      <w:r w:rsidRPr="003D1D31">
        <w:rPr>
          <w:sz w:val="28"/>
          <w:szCs w:val="28"/>
          <w:shd w:val="clear" w:color="auto" w:fill="FFFFFF"/>
        </w:rPr>
        <w:t>Next meeting set for Tuesday 12</w:t>
      </w:r>
      <w:r w:rsidRPr="003D1D31">
        <w:rPr>
          <w:sz w:val="28"/>
          <w:szCs w:val="28"/>
          <w:shd w:val="clear" w:color="auto" w:fill="FFFFFF"/>
          <w:vertAlign w:val="superscript"/>
        </w:rPr>
        <w:t>th</w:t>
      </w:r>
      <w:r w:rsidRPr="003D1D31">
        <w:rPr>
          <w:sz w:val="28"/>
          <w:szCs w:val="28"/>
          <w:shd w:val="clear" w:color="auto" w:fill="FFFFFF"/>
        </w:rPr>
        <w:t xml:space="preserve"> January at 6.15pm via Zoom.</w:t>
      </w:r>
    </w:p>
    <w:p w14:paraId="5C2B1E56" w14:textId="77777777" w:rsidR="009C7928" w:rsidRPr="003D1D31" w:rsidRDefault="009C7928" w:rsidP="003D1D31">
      <w:pPr>
        <w:pStyle w:val="NormalWeb"/>
        <w:rPr>
          <w:b/>
          <w:bCs/>
          <w:sz w:val="28"/>
          <w:szCs w:val="28"/>
          <w:shd w:val="clear" w:color="auto" w:fill="FFFFFF"/>
        </w:rPr>
      </w:pPr>
    </w:p>
    <w:p w14:paraId="51AE1889" w14:textId="77777777" w:rsidR="006E6909" w:rsidRPr="003D1D31" w:rsidRDefault="006E6909" w:rsidP="0075065A">
      <w:pPr>
        <w:pStyle w:val="NormalWeb"/>
        <w:rPr>
          <w:sz w:val="28"/>
          <w:szCs w:val="28"/>
        </w:rPr>
      </w:pPr>
    </w:p>
    <w:p w14:paraId="6FE3EE78" w14:textId="77777777" w:rsidR="00CC64BB" w:rsidRPr="003D1D31" w:rsidRDefault="00CC64BB" w:rsidP="0075065A">
      <w:pPr>
        <w:pStyle w:val="NormalWeb"/>
        <w:rPr>
          <w:sz w:val="28"/>
          <w:szCs w:val="28"/>
        </w:rPr>
      </w:pPr>
    </w:p>
    <w:p w14:paraId="3542EDDD" w14:textId="75896799" w:rsidR="006F03CA" w:rsidRPr="003D1D31" w:rsidRDefault="006F03CA" w:rsidP="006F03CA">
      <w:pPr>
        <w:pStyle w:val="NormalWeb"/>
        <w:ind w:left="720"/>
        <w:rPr>
          <w:sz w:val="28"/>
          <w:szCs w:val="28"/>
        </w:rPr>
      </w:pPr>
    </w:p>
    <w:p w14:paraId="524C7460" w14:textId="77777777" w:rsidR="006F03CA" w:rsidRPr="003D1D31" w:rsidRDefault="006F03CA" w:rsidP="006F03CA">
      <w:pPr>
        <w:pStyle w:val="NormalWeb"/>
        <w:rPr>
          <w:sz w:val="27"/>
          <w:szCs w:val="27"/>
        </w:rPr>
      </w:pPr>
    </w:p>
    <w:p w14:paraId="2AD8E5E3" w14:textId="77777777" w:rsidR="006F03CA" w:rsidRPr="003D1D31" w:rsidRDefault="006F03CA" w:rsidP="00F22981">
      <w:pPr>
        <w:pStyle w:val="NormalWeb"/>
        <w:rPr>
          <w:sz w:val="27"/>
          <w:szCs w:val="27"/>
        </w:rPr>
      </w:pPr>
    </w:p>
    <w:p w14:paraId="6EC3B95C" w14:textId="77777777" w:rsidR="00F22981" w:rsidRPr="003D1D31" w:rsidRDefault="00F22981" w:rsidP="00F22981">
      <w:pPr>
        <w:jc w:val="center"/>
        <w:rPr>
          <w:b/>
          <w:bCs/>
          <w:sz w:val="32"/>
          <w:szCs w:val="32"/>
          <w:u w:val="single"/>
        </w:rPr>
      </w:pPr>
    </w:p>
    <w:p w14:paraId="7FDD9C35" w14:textId="77777777" w:rsidR="00E93F27" w:rsidRPr="003D1D31" w:rsidRDefault="0036502A"/>
    <w:sectPr w:rsidR="00E93F27" w:rsidRPr="003D1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1FC"/>
    <w:multiLevelType w:val="hybridMultilevel"/>
    <w:tmpl w:val="3460B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D7B2C"/>
    <w:multiLevelType w:val="hybridMultilevel"/>
    <w:tmpl w:val="56185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C32AE9"/>
    <w:multiLevelType w:val="hybridMultilevel"/>
    <w:tmpl w:val="3DDE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27DCF"/>
    <w:multiLevelType w:val="hybridMultilevel"/>
    <w:tmpl w:val="9EE2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606FE"/>
    <w:multiLevelType w:val="hybridMultilevel"/>
    <w:tmpl w:val="02802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666811"/>
    <w:multiLevelType w:val="hybridMultilevel"/>
    <w:tmpl w:val="1FB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75A1A"/>
    <w:multiLevelType w:val="hybridMultilevel"/>
    <w:tmpl w:val="A330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E4B68"/>
    <w:multiLevelType w:val="hybridMultilevel"/>
    <w:tmpl w:val="564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12B5A"/>
    <w:multiLevelType w:val="hybridMultilevel"/>
    <w:tmpl w:val="8668C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AA2D89"/>
    <w:multiLevelType w:val="hybridMultilevel"/>
    <w:tmpl w:val="265E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A5C44"/>
    <w:multiLevelType w:val="hybridMultilevel"/>
    <w:tmpl w:val="0FB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9"/>
  </w:num>
  <w:num w:numId="5">
    <w:abstractNumId w:val="3"/>
  </w:num>
  <w:num w:numId="6">
    <w:abstractNumId w:val="7"/>
  </w:num>
  <w:num w:numId="7">
    <w:abstractNumId w:val="10"/>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81"/>
    <w:rsid w:val="00273A84"/>
    <w:rsid w:val="00335286"/>
    <w:rsid w:val="0036502A"/>
    <w:rsid w:val="003D1D31"/>
    <w:rsid w:val="005D1B84"/>
    <w:rsid w:val="005F719D"/>
    <w:rsid w:val="006E6909"/>
    <w:rsid w:val="006F03CA"/>
    <w:rsid w:val="0075065A"/>
    <w:rsid w:val="008F5EA8"/>
    <w:rsid w:val="00974CF1"/>
    <w:rsid w:val="009C7928"/>
    <w:rsid w:val="009F07C4"/>
    <w:rsid w:val="00CC64BB"/>
    <w:rsid w:val="00F22981"/>
    <w:rsid w:val="00F22AE9"/>
    <w:rsid w:val="00F5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507E"/>
  <w15:chartTrackingRefBased/>
  <w15:docId w15:val="{646A10DE-A6DE-4FEE-B4F3-4B72320D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9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719D"/>
    <w:pPr>
      <w:ind w:left="720"/>
      <w:contextualSpacing/>
    </w:pPr>
  </w:style>
  <w:style w:type="character" w:styleId="Hyperlink">
    <w:name w:val="Hyperlink"/>
    <w:basedOn w:val="DefaultParagraphFont"/>
    <w:uiPriority w:val="99"/>
    <w:unhideWhenUsed/>
    <w:rsid w:val="005D1B84"/>
    <w:rPr>
      <w:color w:val="0563C1" w:themeColor="hyperlink"/>
      <w:u w:val="single"/>
    </w:rPr>
  </w:style>
  <w:style w:type="character" w:styleId="UnresolvedMention">
    <w:name w:val="Unresolved Mention"/>
    <w:basedOn w:val="DefaultParagraphFont"/>
    <w:uiPriority w:val="99"/>
    <w:semiHidden/>
    <w:unhideWhenUsed/>
    <w:rsid w:val="005D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47970">
      <w:bodyDiv w:val="1"/>
      <w:marLeft w:val="0"/>
      <w:marRight w:val="0"/>
      <w:marTop w:val="0"/>
      <w:marBottom w:val="0"/>
      <w:divBdr>
        <w:top w:val="none" w:sz="0" w:space="0" w:color="auto"/>
        <w:left w:val="none" w:sz="0" w:space="0" w:color="auto"/>
        <w:bottom w:val="none" w:sz="0" w:space="0" w:color="auto"/>
        <w:right w:val="none" w:sz="0" w:space="0" w:color="auto"/>
      </w:divBdr>
    </w:div>
    <w:div w:id="850529635">
      <w:bodyDiv w:val="1"/>
      <w:marLeft w:val="0"/>
      <w:marRight w:val="0"/>
      <w:marTop w:val="0"/>
      <w:marBottom w:val="0"/>
      <w:divBdr>
        <w:top w:val="none" w:sz="0" w:space="0" w:color="auto"/>
        <w:left w:val="none" w:sz="0" w:space="0" w:color="auto"/>
        <w:bottom w:val="none" w:sz="0" w:space="0" w:color="auto"/>
        <w:right w:val="none" w:sz="0" w:space="0" w:color="auto"/>
      </w:divBdr>
    </w:div>
    <w:div w:id="1753353495">
      <w:bodyDiv w:val="1"/>
      <w:marLeft w:val="0"/>
      <w:marRight w:val="0"/>
      <w:marTop w:val="0"/>
      <w:marBottom w:val="0"/>
      <w:divBdr>
        <w:top w:val="none" w:sz="0" w:space="0" w:color="auto"/>
        <w:left w:val="none" w:sz="0" w:space="0" w:color="auto"/>
        <w:bottom w:val="none" w:sz="0" w:space="0" w:color="auto"/>
        <w:right w:val="none" w:sz="0" w:space="0" w:color="auto"/>
      </w:divBdr>
    </w:div>
    <w:div w:id="17933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epintouch.weymouth@gmail.com" TargetMode="External"/><Relationship Id="rId5" Type="http://schemas.openxmlformats.org/officeDocument/2006/relationships/hyperlink" Target="mailto:Bridgesppg20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Hammond</dc:creator>
  <cp:keywords/>
  <dc:description/>
  <cp:lastModifiedBy>Wendy Wood (The Bridges Medical Practice)</cp:lastModifiedBy>
  <cp:revision>2</cp:revision>
  <dcterms:created xsi:type="dcterms:W3CDTF">2020-12-10T11:45:00Z</dcterms:created>
  <dcterms:modified xsi:type="dcterms:W3CDTF">2020-12-10T11:45:00Z</dcterms:modified>
</cp:coreProperties>
</file>